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p w:rsidR="008538A0" w:rsidRPr="00DB6EFF" w:rsidRDefault="001E26DC" w:rsidP="00C20894">
      <w:pPr>
        <w:autoSpaceDE w:val="0"/>
        <w:autoSpaceDN w:val="0"/>
        <w:spacing w:beforeLines="100" w:before="240"/>
        <w:ind w:rightChars="100" w:right="210"/>
        <w:jc w:val="right"/>
        <w:rPr>
          <w:rFonts w:ascii="HG創英角ｺﾞｼｯｸUB" w:eastAsia="HG創英角ｺﾞｼｯｸUB" w:hAnsi="HG創英角ｺﾞｼｯｸUB"/>
          <w:sz w:val="84"/>
          <w:szCs w:val="84"/>
          <w14:shadow w14:blurRad="50800" w14:dist="38100" w14:dir="2700000" w14:sx="100000" w14:sy="100000" w14:kx="0" w14:ky="0" w14:algn="tl">
            <w14:srgbClr w14:val="000000">
              <w14:alpha w14:val="60000"/>
            </w14:srgbClr>
          </w14:shadow>
        </w:rPr>
      </w:pPr>
      <w:r>
        <w:rPr>
          <w:rFonts w:hint="eastAsia"/>
          <w:noProof/>
        </w:rPr>
        <mc:AlternateContent>
          <mc:Choice Requires="wps">
            <w:drawing>
              <wp:anchor distT="0" distB="0" distL="114300" distR="114300" simplePos="0" relativeHeight="251662336" behindDoc="0" locked="0" layoutInCell="1" allowOverlap="1">
                <wp:simplePos x="0" y="0"/>
                <wp:positionH relativeFrom="margin">
                  <wp:posOffset>-8461</wp:posOffset>
                </wp:positionH>
                <wp:positionV relativeFrom="paragraph">
                  <wp:posOffset>-1270</wp:posOffset>
                </wp:positionV>
                <wp:extent cx="5760000" cy="8532000"/>
                <wp:effectExtent l="19050" t="19050" r="12700" b="21590"/>
                <wp:wrapNone/>
                <wp:docPr id="7" name="正方形/長方形 7"/>
                <wp:cNvGraphicFramePr/>
                <a:graphic xmlns:a="http://schemas.openxmlformats.org/drawingml/2006/main">
                  <a:graphicData uri="http://schemas.microsoft.com/office/word/2010/wordprocessingShape">
                    <wps:wsp>
                      <wps:cNvSpPr/>
                      <wps:spPr>
                        <a:xfrm>
                          <a:off x="0" y="0"/>
                          <a:ext cx="5760000" cy="8532000"/>
                        </a:xfrm>
                        <a:prstGeom prst="rect">
                          <a:avLst/>
                        </a:prstGeom>
                        <a:noFill/>
                        <a:ln w="28575" cap="flat" cmpd="sng" algn="ctr">
                          <a:solidFill>
                            <a:schemeClr val="accent6"/>
                          </a:solidFill>
                          <a:prstDash val="solid"/>
                          <a:round/>
                          <a:headEnd type="none" w="med" len="med"/>
                          <a:tailEnd type="none" w="med" len="med"/>
                        </a:ln>
                      </wps:spPr>
                      <wps:style>
                        <a:lnRef idx="0">
                          <a:scrgbClr r="0" g="0" b="0"/>
                        </a:lnRef>
                        <a:fillRef idx="0">
                          <a:scrgbClr r="0" g="0" b="0"/>
                        </a:fillRef>
                        <a:effectRef idx="0">
                          <a:scrgbClr r="0" g="0" b="0"/>
                        </a:effectRef>
                        <a:fontRef idx="minor">
                          <a:schemeClr val="accent6"/>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61F4ED" id="正方形/長方形 7" o:spid="_x0000_s1026" style="position:absolute;left:0;text-align:left;margin-left:-.65pt;margin-top:-.1pt;width:453.55pt;height:671.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" filled="f" strokecolor="#70ad47 [3209]" strokeweight="2.25pt">
                <v:stroke joinstyle="round"/>
                <w10:wrap anchorx="margin"/>
              </v:rect>
            </w:pict>
          </mc:Fallback>
        </mc:AlternateContent>
      </w:r>
      <w:r w:rsidR="0072312F">
        <w:rPr>
          <w:rFonts w:hint="eastAsia"/>
          <w:noProof/>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318675</wp:posOffset>
                </wp:positionV>
                <wp:extent cx="1872000" cy="432000"/>
                <wp:effectExtent l="0" t="0" r="0" b="6350"/>
                <wp:wrapNone/>
                <wp:docPr id="6" name="テキスト ボックス 6"/>
                <wp:cNvGraphicFramePr/>
                <a:graphic xmlns:a="http://schemas.openxmlformats.org/drawingml/2006/main">
                  <a:graphicData uri="http://schemas.microsoft.com/office/word/2010/wordprocessingShape">
                    <wps:wsp>
                      <wps:cNvSpPr txBox="1"/>
                      <wps:spPr>
                        <a:xfrm>
                          <a:off x="0" y="0"/>
                          <a:ext cx="1872000" cy="432000"/>
                        </a:xfrm>
                        <a:prstGeom prst="rect">
                          <a:avLst/>
                        </a:prstGeom>
                        <a:solidFill>
                          <a:schemeClr val="accent6"/>
                        </a:solidFill>
                        <a:ln>
                          <a:noFill/>
                        </a:ln>
                      </wps:spPr>
                      <wps:style>
                        <a:lnRef idx="0">
                          <a:scrgbClr r="0" g="0" b="0"/>
                        </a:lnRef>
                        <a:fillRef idx="0">
                          <a:scrgbClr r="0" g="0" b="0"/>
                        </a:fillRef>
                        <a:effectRef idx="0">
                          <a:scrgbClr r="0" g="0" b="0"/>
                        </a:effectRef>
                        <a:fontRef idx="minor">
                          <a:schemeClr val="lt1"/>
                        </a:fontRef>
                      </wps:style>
                      <wps:txbx>
                        <w:txbxContent>
                          <w:p w:rsidR="0072312F" w:rsidRPr="0072312F" w:rsidRDefault="0072312F">
                            <w:pPr>
                              <w:rPr>
                                <w:rFonts w:ascii="HG創英角ｺﾞｼｯｸUB" w:eastAsia="HG創英角ｺﾞｼｯｸUB" w:hAnsi="HG創英角ｺﾞｼｯｸUB"/>
                                <w:color w:val="FFFFFF" w:themeColor="background1"/>
                                <w:sz w:val="40"/>
                                <w:szCs w:val="40"/>
                              </w:rPr>
                            </w:pPr>
                            <w:r w:rsidRPr="0072312F">
                              <w:rPr>
                                <w:rFonts w:ascii="HG創英角ｺﾞｼｯｸUB" w:eastAsia="HG創英角ｺﾞｼｯｸUB" w:hAnsi="HG創英角ｺﾞｼｯｸUB" w:hint="eastAsia"/>
                                <w:color w:val="FFFFFF" w:themeColor="background1"/>
                                <w:sz w:val="40"/>
                                <w:szCs w:val="40"/>
                              </w:rPr>
                              <w:t>野生の王国</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6" o:spid="_x0000_s1026" type="#_x0000_t202" style="position:absolute;left:0;text-align:left;margin-left:0;margin-top:25.1pt;width:147.4pt;height:34pt;z-index:2516613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" fillcolor="#70ad47 [3209]" stroked="f">
                <v:textbox>
                  <w:txbxContent>
                    <w:p w:rsidR="0072312F" w:rsidRPr="0072312F" w:rsidRDefault="0072312F">
                      <w:pPr>
                        <w:rPr>
                          <w:rFonts w:ascii="HG創英角ｺﾞｼｯｸUB" w:eastAsia="HG創英角ｺﾞｼｯｸUB" w:hAnsi="HG創英角ｺﾞｼｯｸUB"/>
                          <w:color w:val="FFFFFF" w:themeColor="background1"/>
                          <w:sz w:val="40"/>
                          <w:szCs w:val="40"/>
                        </w:rPr>
                      </w:pPr>
                      <w:r w:rsidRPr="0072312F">
                        <w:rPr>
                          <w:rFonts w:ascii="HG創英角ｺﾞｼｯｸUB" w:eastAsia="HG創英角ｺﾞｼｯｸUB" w:hAnsi="HG創英角ｺﾞｼｯｸUB" w:hint="eastAsia"/>
                          <w:color w:val="FFFFFF" w:themeColor="background1"/>
                          <w:sz w:val="40"/>
                          <w:szCs w:val="40"/>
                        </w:rPr>
                        <w:t>野生の王国</w:t>
                      </w:r>
                    </w:p>
                  </w:txbxContent>
                </v:textbox>
                <w10:wrap anchorx="margin"/>
              </v:shape>
            </w:pict>
          </mc:Fallback>
        </mc:AlternateContent>
      </w:r>
      <w:r w:rsidR="0072312F">
        <w:rPr>
          <w:rFonts w:hint="eastAsia"/>
          <w:noProof/>
        </w:rPr>
        <w:drawing>
          <wp:anchor distT="0" distB="0" distL="114300" distR="114300" simplePos="0" relativeHeight="251660288" behindDoc="1" locked="0" layoutInCell="1" allowOverlap="1" wp14:anchorId="75F7EB65" wp14:editId="430E8A83">
            <wp:simplePos x="0" y="0"/>
            <wp:positionH relativeFrom="margin">
              <wp:align>right</wp:align>
            </wp:positionH>
            <wp:positionV relativeFrom="paragraph">
              <wp:posOffset>-1905</wp:posOffset>
            </wp:positionV>
            <wp:extent cx="2178885" cy="2340864"/>
            <wp:effectExtent l="0" t="0" r="0" b="254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地図.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178885" cy="2340864"/>
                    </a:xfrm>
                    <a:prstGeom prst="rect">
                      <a:avLst/>
                    </a:prstGeom>
                  </pic:spPr>
                </pic:pic>
              </a:graphicData>
            </a:graphic>
            <wp14:sizeRelH relativeFrom="page">
              <wp14:pctWidth>0</wp14:pctWidth>
            </wp14:sizeRelH>
            <wp14:sizeRelV relativeFrom="page">
              <wp14:pctHeight>0</wp14:pctHeight>
            </wp14:sizeRelV>
          </wp:anchor>
        </w:drawing>
      </w:r>
      <w:r w:rsidR="00B7137B" w:rsidRPr="00DB6EFF">
        <w:rPr>
          <w:rFonts w:ascii="HG創英角ｺﾞｼｯｸUB" w:eastAsia="HG創英角ｺﾞｼｯｸUB" w:hAnsi="HG創英角ｺﾞｼｯｸUB" w:hint="eastAsia"/>
          <w:color w:val="C00000"/>
          <w:sz w:val="84"/>
          <w:szCs w:val="84"/>
          <w14:shadow w14:blurRad="50800" w14:dist="38100" w14:dir="2700000" w14:sx="100000" w14:sy="100000" w14:kx="0" w14:ky="0" w14:algn="tl">
            <w14:srgbClr w14:val="000000">
              <w14:alpha w14:val="60000"/>
            </w14:srgbClr>
          </w14:shadow>
        </w:rPr>
        <w:t>ケ</w:t>
      </w:r>
      <w:r w:rsidR="00B7137B" w:rsidRPr="00DB6EFF">
        <w:rPr>
          <w:rFonts w:ascii="HG創英角ｺﾞｼｯｸUB" w:eastAsia="HG創英角ｺﾞｼｯｸUB" w:hAnsi="HG創英角ｺﾞｼｯｸUB" w:hint="eastAsia"/>
          <w:color w:val="385623" w:themeColor="accent6" w:themeShade="80"/>
          <w:sz w:val="84"/>
          <w:szCs w:val="84"/>
          <w14:shadow w14:blurRad="50800" w14:dist="38100" w14:dir="2700000" w14:sx="100000" w14:sy="100000" w14:kx="0" w14:ky="0" w14:algn="tl">
            <w14:srgbClr w14:val="000000">
              <w14:alpha w14:val="60000"/>
            </w14:srgbClr>
          </w14:shadow>
        </w:rPr>
        <w:t>ニ</w:t>
      </w:r>
      <w:r w:rsidR="00B7137B" w:rsidRPr="00DB6EFF">
        <w:rPr>
          <w:rFonts w:ascii="HG創英角ｺﾞｼｯｸUB" w:eastAsia="HG創英角ｺﾞｼｯｸUB" w:hAnsi="HG創英角ｺﾞｼｯｸUB" w:hint="eastAsia"/>
          <w:color w:val="BF8F00" w:themeColor="accent4" w:themeShade="BF"/>
          <w:sz w:val="84"/>
          <w:szCs w:val="84"/>
          <w14:shadow w14:blurRad="50800" w14:dist="38100" w14:dir="2700000" w14:sx="100000" w14:sy="100000" w14:kx="0" w14:ky="0" w14:algn="tl">
            <w14:srgbClr w14:val="000000">
              <w14:alpha w14:val="60000"/>
            </w14:srgbClr>
          </w14:shadow>
        </w:rPr>
        <w:t>ア</w:t>
      </w:r>
      <w:r w:rsidR="00B7137B" w:rsidRPr="00DB6EFF">
        <w:rPr>
          <w:rFonts w:ascii="HG創英角ｺﾞｼｯｸUB" w:eastAsia="HG創英角ｺﾞｼｯｸUB" w:hAnsi="HG創英角ｺﾞｼｯｸUB" w:hint="eastAsia"/>
          <w:color w:val="C00000"/>
          <w:sz w:val="84"/>
          <w:szCs w:val="84"/>
          <w14:shadow w14:blurRad="50800" w14:dist="38100" w14:dir="2700000" w14:sx="100000" w14:sy="100000" w14:kx="0" w14:ky="0" w14:algn="tl">
            <w14:srgbClr w14:val="000000">
              <w14:alpha w14:val="60000"/>
            </w14:srgbClr>
          </w14:shadow>
        </w:rPr>
        <w:t>へ</w:t>
      </w:r>
      <w:r w:rsidR="00B7137B" w:rsidRPr="00DB6EFF">
        <w:rPr>
          <w:rFonts w:ascii="HG創英角ｺﾞｼｯｸUB" w:eastAsia="HG創英角ｺﾞｼｯｸUB" w:hAnsi="HG創英角ｺﾞｼｯｸUB" w:hint="eastAsia"/>
          <w:color w:val="385623" w:themeColor="accent6" w:themeShade="80"/>
          <w:sz w:val="84"/>
          <w:szCs w:val="84"/>
          <w14:shadow w14:blurRad="50800" w14:dist="38100" w14:dir="2700000" w14:sx="100000" w14:sy="100000" w14:kx="0" w14:ky="0" w14:algn="tl">
            <w14:srgbClr w14:val="000000">
              <w14:alpha w14:val="60000"/>
            </w14:srgbClr>
          </w14:shadow>
        </w:rPr>
        <w:t>の</w:t>
      </w:r>
      <w:r w:rsidR="00B7137B" w:rsidRPr="00DB6EFF">
        <w:rPr>
          <w:rFonts w:ascii="HG創英角ｺﾞｼｯｸUB" w:eastAsia="HG創英角ｺﾞｼｯｸUB" w:hAnsi="HG創英角ｺﾞｼｯｸUB" w:hint="eastAsia"/>
          <w:color w:val="BF8F00" w:themeColor="accent4" w:themeShade="BF"/>
          <w:sz w:val="84"/>
          <w:szCs w:val="84"/>
          <w14:shadow w14:blurRad="50800" w14:dist="38100" w14:dir="2700000" w14:sx="100000" w14:sy="100000" w14:kx="0" w14:ky="0" w14:algn="tl">
            <w14:srgbClr w14:val="000000">
              <w14:alpha w14:val="60000"/>
            </w14:srgbClr>
          </w14:shadow>
        </w:rPr>
        <w:t>旅</w:t>
      </w:r>
    </w:p>
    <w:p w:rsidR="001E26DC" w:rsidRDefault="00E34395" w:rsidP="00C20894">
      <w:pPr>
        <w:autoSpaceDE w:val="0"/>
        <w:autoSpaceDN w:val="0"/>
      </w:pPr>
      <w:r>
        <w:rPr>
          <w:noProof/>
        </w:rPr>
        <mc:AlternateContent>
          <mc:Choice Requires="wps">
            <w:drawing>
              <wp:anchor distT="0" distB="0" distL="114300" distR="114300" simplePos="0" relativeHeight="251663360" behindDoc="0" locked="0" layoutInCell="1" allowOverlap="1">
                <wp:simplePos x="0" y="0"/>
                <wp:positionH relativeFrom="margin">
                  <wp:align>right</wp:align>
                </wp:positionH>
                <wp:positionV relativeFrom="paragraph">
                  <wp:posOffset>68580</wp:posOffset>
                </wp:positionV>
                <wp:extent cx="5040000" cy="0"/>
                <wp:effectExtent l="0" t="19050" r="27305" b="19050"/>
                <wp:wrapNone/>
                <wp:docPr id="8" name="直線コネクタ 8"/>
                <wp:cNvGraphicFramePr/>
                <a:graphic xmlns:a="http://schemas.openxmlformats.org/drawingml/2006/main">
                  <a:graphicData uri="http://schemas.microsoft.com/office/word/2010/wordprocessingShape">
                    <wps:wsp>
                      <wps:cNvCnPr/>
                      <wps:spPr>
                        <a:xfrm>
                          <a:off x="0" y="0"/>
                          <a:ext cx="5040000" cy="0"/>
                        </a:xfrm>
                        <a:prstGeom prst="line">
                          <a:avLst/>
                        </a:prstGeom>
                        <a:ln w="28575">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EBE0C0D" id="直線コネクタ 8" o:spid="_x0000_s1026" style="position:absolute;left:0;text-align:left;z-index:251663360;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 from="345.65pt,5.4pt" to="742.5pt,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" strokecolor="#70ad47 [3209]" strokeweight="2.25pt">
                <v:stroke dashstyle="3 1" joinstyle="miter"/>
                <w10:wrap anchorx="margin"/>
              </v:line>
            </w:pict>
          </mc:Fallback>
        </mc:AlternateContent>
      </w:r>
    </w:p>
    <w:p w:rsidR="008538A0" w:rsidRPr="00DB6EFF" w:rsidRDefault="00B7137B" w:rsidP="00C20894">
      <w:pPr>
        <w:autoSpaceDE w:val="0"/>
        <w:autoSpaceDN w:val="0"/>
        <w:ind w:leftChars="100" w:left="210" w:rightChars="100" w:right="210" w:firstLineChars="100" w:firstLine="240"/>
        <w:rPr>
          <w:rFonts w:ascii="メイリオ" w:eastAsia="メイリオ" w:hAnsi="メイリオ"/>
          <w:sz w:val="24"/>
          <w:szCs w:val="24"/>
        </w:rPr>
      </w:pPr>
      <w:r w:rsidRPr="00DB6EFF">
        <w:rPr>
          <w:rFonts w:ascii="メイリオ" w:eastAsia="メイリオ" w:hAnsi="メイリオ" w:hint="eastAsia"/>
          <w:sz w:val="24"/>
          <w:szCs w:val="24"/>
        </w:rPr>
        <w:t>ケニア共和国は、東アフリカに位置する共和制国家です。キリマンジャロのもと、３６０度見渡す限りのサバンナでは、命の営みが繰り広げられており、ライオンやゾウ、サイ、ヒョウ、バッファローなど普段動物園でしか見ることのできない動物の野生の姿を見ることができます。</w:t>
      </w:r>
    </w:p>
    <w:p w:rsidR="008538A0" w:rsidRPr="00DB6EFF" w:rsidRDefault="00B7137B" w:rsidP="00C20894">
      <w:pPr>
        <w:autoSpaceDE w:val="0"/>
        <w:autoSpaceDN w:val="0"/>
        <w:ind w:leftChars="100" w:left="210" w:rightChars="100" w:right="210" w:firstLineChars="100" w:firstLine="240"/>
        <w:rPr>
          <w:rFonts w:ascii="メイリオ" w:eastAsia="メイリオ" w:hAnsi="メイリオ"/>
          <w:sz w:val="24"/>
          <w:szCs w:val="24"/>
        </w:rPr>
      </w:pPr>
      <w:r w:rsidRPr="00DB6EFF">
        <w:rPr>
          <w:rFonts w:ascii="メイリオ" w:eastAsia="メイリオ" w:hAnsi="メイリオ" w:hint="eastAsia"/>
          <w:sz w:val="24"/>
          <w:szCs w:val="24"/>
        </w:rPr>
        <w:t>また、キリンやシマウマ、川ではカバ、ワニにも会えるかもしれません。</w:t>
      </w:r>
    </w:p>
    <w:p w:rsidR="008538A0" w:rsidRPr="00DB6EFF" w:rsidRDefault="00B7137B" w:rsidP="00C20894">
      <w:pPr>
        <w:autoSpaceDE w:val="0"/>
        <w:autoSpaceDN w:val="0"/>
        <w:ind w:leftChars="100" w:left="210" w:rightChars="100" w:right="210" w:firstLineChars="100" w:firstLine="240"/>
        <w:rPr>
          <w:rFonts w:ascii="メイリオ" w:eastAsia="メイリオ" w:hAnsi="メイリオ"/>
          <w:sz w:val="24"/>
          <w:szCs w:val="24"/>
        </w:rPr>
      </w:pPr>
      <w:r w:rsidRPr="00DB6EFF">
        <w:rPr>
          <w:rFonts w:ascii="メイリオ" w:eastAsia="メイリオ" w:hAnsi="メイリオ" w:hint="eastAsia"/>
          <w:sz w:val="24"/>
          <w:szCs w:val="24"/>
        </w:rPr>
        <w:t>今回のツアーはケニアの３大国立公園および保護区を巡る、こだわりのツアーです。ケニアを満喫する８日間の旅をどうぞお楽しみください。</w:t>
      </w:r>
    </w:p>
    <w:p w:rsidR="008538A0" w:rsidRDefault="00E34395" w:rsidP="00C20894">
      <w:pPr>
        <w:autoSpaceDE w:val="0"/>
        <w:autoSpaceDN w:val="0"/>
      </w:pPr>
      <w:r>
        <w:rPr>
          <w:noProof/>
        </w:rPr>
        <mc:AlternateContent>
          <mc:Choice Requires="wps">
            <w:drawing>
              <wp:anchor distT="0" distB="0" distL="114300" distR="114300" simplePos="0" relativeHeight="251665408" behindDoc="0" locked="0" layoutInCell="1" allowOverlap="1" wp14:anchorId="55DAC4E9" wp14:editId="44C0F02B">
                <wp:simplePos x="0" y="0"/>
                <wp:positionH relativeFrom="margin">
                  <wp:align>left</wp:align>
                </wp:positionH>
                <wp:positionV relativeFrom="paragraph">
                  <wp:posOffset>214910</wp:posOffset>
                </wp:positionV>
                <wp:extent cx="5040000" cy="0"/>
                <wp:effectExtent l="0" t="19050" r="27305" b="19050"/>
                <wp:wrapNone/>
                <wp:docPr id="9" name="直線コネクタ 9"/>
                <wp:cNvGraphicFramePr/>
                <a:graphic xmlns:a="http://schemas.openxmlformats.org/drawingml/2006/main">
                  <a:graphicData uri="http://schemas.microsoft.com/office/word/2010/wordprocessingShape">
                    <wps:wsp>
                      <wps:cNvCnPr/>
                      <wps:spPr>
                        <a:xfrm>
                          <a:off x="0" y="0"/>
                          <a:ext cx="5040000" cy="0"/>
                        </a:xfrm>
                        <a:prstGeom prst="line">
                          <a:avLst/>
                        </a:prstGeom>
                        <a:ln w="28575">
                          <a:solidFill>
                            <a:schemeClr val="accent6"/>
                          </a:solidFill>
                          <a:prstDash val="sysDash"/>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9EF616" id="直線コネクタ 9" o:spid="_x0000_s1026" style="position:absolute;left:0;text-align:left;z-index:251665408;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9pt" to="396.85pt,1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" strokecolor="#70ad47 [3209]" strokeweight="2.25pt">
                <v:stroke dashstyle="3 1" joinstyle="miter"/>
                <w10:wrap anchorx="margin"/>
              </v:line>
            </w:pict>
          </mc:Fallback>
        </mc:AlternateContent>
      </w:r>
    </w:p>
    <w:p w:rsidR="001E26DC" w:rsidRDefault="001E26DC" w:rsidP="00C20894">
      <w:pPr>
        <w:autoSpaceDE w:val="0"/>
        <w:autoSpaceDN w:val="0"/>
      </w:pPr>
    </w:p>
    <w:p w:rsidR="008538A0" w:rsidRPr="00DB6EFF" w:rsidRDefault="00B7137B" w:rsidP="00C20894">
      <w:pPr>
        <w:autoSpaceDE w:val="0"/>
        <w:autoSpaceDN w:val="0"/>
        <w:ind w:leftChars="100" w:left="210"/>
        <w:rPr>
          <w:rFonts w:ascii="HGｺﾞｼｯｸE" w:eastAsia="HGｺﾞｼｯｸE" w:hAnsi="HGｺﾞｼｯｸE"/>
          <w:color w:val="C00000"/>
          <w:sz w:val="32"/>
          <w:szCs w:val="32"/>
          <w14:shadow w14:blurRad="50800" w14:dist="38100" w14:dir="2700000" w14:sx="100000" w14:sy="100000" w14:kx="0" w14:ky="0" w14:algn="tl">
            <w14:srgbClr w14:val="000000">
              <w14:alpha w14:val="60000"/>
            </w14:srgbClr>
          </w14:shadow>
        </w:rPr>
      </w:pPr>
      <w:r w:rsidRPr="00DB6EFF">
        <w:rPr>
          <w:rFonts w:ascii="HGｺﾞｼｯｸE" w:eastAsia="HGｺﾞｼｯｸE" w:hAnsi="HGｺﾞｼｯｸE" w:hint="eastAsia"/>
          <w:color w:val="C00000"/>
          <w:sz w:val="32"/>
          <w:szCs w:val="32"/>
          <w14:shadow w14:blurRad="50800" w14:dist="38100" w14:dir="2700000" w14:sx="100000" w14:sy="100000" w14:kx="0" w14:ky="0" w14:algn="tl">
            <w14:srgbClr w14:val="000000">
              <w14:alpha w14:val="60000"/>
            </w14:srgbClr>
          </w14:shadow>
        </w:rPr>
        <w:t>■ケニアの３大国立公園・保護区</w:t>
      </w:r>
    </w:p>
    <w:tbl>
      <w:tblPr>
        <w:tblStyle w:val="a7"/>
        <w:tblW w:w="0" w:type="auto"/>
        <w:tblBorders>
          <w:top w:val="single" w:sz="4" w:space="0" w:color="385623" w:themeColor="accent6" w:themeShade="80"/>
          <w:left w:val="single" w:sz="4" w:space="0" w:color="385623" w:themeColor="accent6" w:themeShade="80"/>
          <w:bottom w:val="single" w:sz="4" w:space="0" w:color="385623" w:themeColor="accent6" w:themeShade="80"/>
          <w:right w:val="single" w:sz="4" w:space="0" w:color="385623" w:themeColor="accent6" w:themeShade="80"/>
          <w:insideH w:val="single" w:sz="4" w:space="0" w:color="385623" w:themeColor="accent6" w:themeShade="80"/>
          <w:insideV w:val="single" w:sz="4" w:space="0" w:color="385623" w:themeColor="accent6" w:themeShade="80"/>
        </w:tblBorders>
        <w:tblLook w:val="04A0" w:firstRow="1" w:lastRow="0" w:firstColumn="1" w:lastColumn="0" w:noHBand="0" w:noVBand="1"/>
      </w:tblPr>
      <w:tblGrid>
        <w:gridCol w:w="3021"/>
        <w:gridCol w:w="3020"/>
        <w:gridCol w:w="3020"/>
      </w:tblGrid>
      <w:tr w:rsidR="00CC725A" w:rsidRPr="00CC725A" w:rsidTr="00E13264">
        <w:trPr>
          <w:trHeight w:val="567"/>
        </w:trPr>
        <w:tc>
          <w:tcPr>
            <w:tcW w:w="3020" w:type="dxa"/>
            <w:shd w:val="clear" w:color="auto" w:fill="538135" w:themeFill="accent6" w:themeFillShade="BF"/>
            <w:vAlign w:val="center"/>
          </w:tcPr>
          <w:p w:rsidR="00DB6EFF" w:rsidRPr="00CC725A" w:rsidRDefault="00DB6EFF" w:rsidP="00C20894">
            <w:pPr>
              <w:autoSpaceDE w:val="0"/>
              <w:autoSpaceDN w:val="0"/>
              <w:jc w:val="center"/>
              <w:rPr>
                <w:rFonts w:ascii="HG丸ｺﾞｼｯｸM-PRO" w:eastAsia="HG丸ｺﾞｼｯｸM-PRO" w:hAnsi="HG丸ｺﾞｼｯｸM-PRO"/>
                <w:color w:val="FFFFFF" w:themeColor="background1"/>
                <w:sz w:val="24"/>
                <w:szCs w:val="24"/>
              </w:rPr>
            </w:pPr>
            <w:r w:rsidRPr="00CC725A">
              <w:rPr>
                <w:rFonts w:ascii="HG丸ｺﾞｼｯｸM-PRO" w:eastAsia="HG丸ｺﾞｼｯｸM-PRO" w:hAnsi="HG丸ｺﾞｼｯｸM-PRO" w:hint="eastAsia"/>
                <w:color w:val="FFFFFF" w:themeColor="background1"/>
                <w:sz w:val="24"/>
                <w:szCs w:val="24"/>
              </w:rPr>
              <w:t>ナクル湖国立公園</w:t>
            </w:r>
          </w:p>
        </w:tc>
        <w:tc>
          <w:tcPr>
            <w:tcW w:w="3020" w:type="dxa"/>
            <w:shd w:val="clear" w:color="auto" w:fill="538135" w:themeFill="accent6" w:themeFillShade="BF"/>
            <w:vAlign w:val="center"/>
          </w:tcPr>
          <w:p w:rsidR="00DB6EFF" w:rsidRPr="00CC725A" w:rsidRDefault="00DB6EFF" w:rsidP="00C20894">
            <w:pPr>
              <w:autoSpaceDE w:val="0"/>
              <w:autoSpaceDN w:val="0"/>
              <w:jc w:val="center"/>
              <w:rPr>
                <w:rFonts w:ascii="HG丸ｺﾞｼｯｸM-PRO" w:eastAsia="HG丸ｺﾞｼｯｸM-PRO" w:hAnsi="HG丸ｺﾞｼｯｸM-PRO"/>
                <w:color w:val="FFFFFF" w:themeColor="background1"/>
                <w:sz w:val="24"/>
                <w:szCs w:val="24"/>
              </w:rPr>
            </w:pPr>
            <w:r w:rsidRPr="00CC725A">
              <w:rPr>
                <w:rFonts w:ascii="HG丸ｺﾞｼｯｸM-PRO" w:eastAsia="HG丸ｺﾞｼｯｸM-PRO" w:hAnsi="HG丸ｺﾞｼｯｸM-PRO"/>
                <w:color w:val="FFFFFF" w:themeColor="background1"/>
                <w:sz w:val="24"/>
                <w:szCs w:val="24"/>
              </w:rPr>
              <w:t>マサイマラ国立保護区</w:t>
            </w:r>
          </w:p>
        </w:tc>
        <w:tc>
          <w:tcPr>
            <w:tcW w:w="3021" w:type="dxa"/>
            <w:shd w:val="clear" w:color="auto" w:fill="538135" w:themeFill="accent6" w:themeFillShade="BF"/>
            <w:vAlign w:val="center"/>
          </w:tcPr>
          <w:p w:rsidR="00DB6EFF" w:rsidRPr="00CC725A" w:rsidRDefault="00DB6EFF" w:rsidP="00C20894">
            <w:pPr>
              <w:autoSpaceDE w:val="0"/>
              <w:autoSpaceDN w:val="0"/>
              <w:jc w:val="center"/>
              <w:rPr>
                <w:rFonts w:ascii="HG丸ｺﾞｼｯｸM-PRO" w:eastAsia="HG丸ｺﾞｼｯｸM-PRO" w:hAnsi="HG丸ｺﾞｼｯｸM-PRO"/>
                <w:color w:val="FFFFFF" w:themeColor="background1"/>
                <w:sz w:val="24"/>
                <w:szCs w:val="24"/>
              </w:rPr>
            </w:pPr>
            <w:r w:rsidRPr="00CC725A">
              <w:rPr>
                <w:rFonts w:ascii="HG丸ｺﾞｼｯｸM-PRO" w:eastAsia="HG丸ｺﾞｼｯｸM-PRO" w:hAnsi="HG丸ｺﾞｼｯｸM-PRO"/>
                <w:color w:val="FFFFFF" w:themeColor="background1"/>
                <w:sz w:val="24"/>
                <w:szCs w:val="24"/>
              </w:rPr>
              <w:t>アンボセリ国立公園</w:t>
            </w:r>
          </w:p>
        </w:tc>
      </w:tr>
      <w:tr w:rsidR="00DB6EFF" w:rsidRPr="00CC725A" w:rsidTr="00E13264">
        <w:trPr>
          <w:trHeight w:val="2268"/>
        </w:trPr>
        <w:tc>
          <w:tcPr>
            <w:tcW w:w="3020" w:type="dxa"/>
            <w:vAlign w:val="center"/>
          </w:tcPr>
          <w:p w:rsidR="00DB6EFF" w:rsidRPr="00CC725A" w:rsidRDefault="00E13264" w:rsidP="00C20894">
            <w:pPr>
              <w:autoSpaceDE w:val="0"/>
              <w:autoSpaceDN w:val="0"/>
              <w:jc w:val="cente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inline distT="0" distB="0" distL="0" distR="0" wp14:anchorId="746CD284" wp14:editId="0DD4FCBB">
                  <wp:extent cx="1585080" cy="1188720"/>
                  <wp:effectExtent l="76200" t="76200" r="129540" b="12573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フラミンゴ.jpg"/>
                          <pic:cNvPicPr/>
                        </pic:nvPicPr>
                        <pic:blipFill>
                          <a:blip r:embed="rId7">
                            <a:extLst>
                              <a:ext uri="{28A0092B-C50C-407E-A947-70E740481C1C}">
                                <a14:useLocalDpi xmlns:a14="http://schemas.microsoft.com/office/drawing/2010/main" val="0"/>
                              </a:ext>
                            </a:extLst>
                          </a:blip>
                          <a:stretch>
                            <a:fillRect/>
                          </a:stretch>
                        </pic:blipFill>
                        <pic:spPr>
                          <a:xfrm>
                            <a:off x="0" y="0"/>
                            <a:ext cx="158508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c>
          <w:tcPr>
            <w:tcW w:w="3020" w:type="dxa"/>
            <w:vAlign w:val="center"/>
          </w:tcPr>
          <w:p w:rsidR="00DB6EFF" w:rsidRPr="00CC725A" w:rsidRDefault="00E13264" w:rsidP="00C20894">
            <w:pPr>
              <w:autoSpaceDE w:val="0"/>
              <w:autoSpaceDN w:val="0"/>
              <w:jc w:val="cente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inline distT="0" distB="0" distL="0" distR="0" wp14:anchorId="3EF03F44" wp14:editId="21B7E96C">
                  <wp:extent cx="1585080" cy="1188720"/>
                  <wp:effectExtent l="76200" t="76200" r="129540" b="12573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ライオン.jpg"/>
                          <pic:cNvPicPr/>
                        </pic:nvPicPr>
                        <pic:blipFill>
                          <a:blip r:embed="rId8">
                            <a:extLst>
                              <a:ext uri="{28A0092B-C50C-407E-A947-70E740481C1C}">
                                <a14:useLocalDpi xmlns:a14="http://schemas.microsoft.com/office/drawing/2010/main" val="0"/>
                              </a:ext>
                            </a:extLst>
                          </a:blip>
                          <a:stretch>
                            <a:fillRect/>
                          </a:stretch>
                        </pic:blipFill>
                        <pic:spPr>
                          <a:xfrm>
                            <a:off x="0" y="0"/>
                            <a:ext cx="158508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c>
          <w:tcPr>
            <w:tcW w:w="3021" w:type="dxa"/>
            <w:vAlign w:val="center"/>
          </w:tcPr>
          <w:p w:rsidR="00DB6EFF" w:rsidRPr="00CC725A" w:rsidRDefault="00E13264" w:rsidP="00C20894">
            <w:pPr>
              <w:autoSpaceDE w:val="0"/>
              <w:autoSpaceDN w:val="0"/>
              <w:jc w:val="center"/>
              <w:rPr>
                <w:rFonts w:ascii="HG丸ｺﾞｼｯｸM-PRO" w:eastAsia="HG丸ｺﾞｼｯｸM-PRO" w:hAnsi="HG丸ｺﾞｼｯｸM-PRO"/>
                <w:sz w:val="24"/>
                <w:szCs w:val="24"/>
              </w:rPr>
            </w:pPr>
            <w:r>
              <w:rPr>
                <w:rFonts w:ascii="HG丸ｺﾞｼｯｸM-PRO" w:eastAsia="HG丸ｺﾞｼｯｸM-PRO" w:hAnsi="HG丸ｺﾞｼｯｸM-PRO"/>
                <w:noProof/>
                <w:sz w:val="24"/>
                <w:szCs w:val="24"/>
              </w:rPr>
              <w:drawing>
                <wp:inline distT="0" distB="0" distL="0" distR="0" wp14:anchorId="2782A648" wp14:editId="5A31EE06">
                  <wp:extent cx="1585080" cy="1188720"/>
                  <wp:effectExtent l="76200" t="76200" r="129540" b="12573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キリマンジャロ.jpg"/>
                          <pic:cNvPicPr/>
                        </pic:nvPicPr>
                        <pic:blipFill>
                          <a:blip r:embed="rId9">
                            <a:extLst>
                              <a:ext uri="{28A0092B-C50C-407E-A947-70E740481C1C}">
                                <a14:useLocalDpi xmlns:a14="http://schemas.microsoft.com/office/drawing/2010/main" val="0"/>
                              </a:ext>
                            </a:extLst>
                          </a:blip>
                          <a:stretch>
                            <a:fillRect/>
                          </a:stretch>
                        </pic:blipFill>
                        <pic:spPr>
                          <a:xfrm>
                            <a:off x="0" y="0"/>
                            <a:ext cx="1585080" cy="1188720"/>
                          </a:xfrm>
                          <a:prstGeom prst="rect">
                            <a:avLst/>
                          </a:prstGeom>
                          <a:ln w="38100">
                            <a:solidFill>
                              <a:schemeClr val="bg1"/>
                            </a:solidFill>
                          </a:ln>
                          <a:effectLst>
                            <a:outerShdw blurRad="50800" dist="38100" dir="2700000" algn="tl" rotWithShape="0">
                              <a:prstClr val="black">
                                <a:alpha val="40000"/>
                              </a:prstClr>
                            </a:outerShdw>
                          </a:effectLst>
                        </pic:spPr>
                      </pic:pic>
                    </a:graphicData>
                  </a:graphic>
                </wp:inline>
              </w:drawing>
            </w:r>
          </w:p>
        </w:tc>
      </w:tr>
      <w:tr w:rsidR="00DB6EFF" w:rsidRPr="00CC725A" w:rsidTr="00E13264">
        <w:trPr>
          <w:trHeight w:val="1134"/>
        </w:trPr>
        <w:tc>
          <w:tcPr>
            <w:tcW w:w="3020" w:type="dxa"/>
            <w:shd w:val="clear" w:color="auto" w:fill="F2F2F2" w:themeFill="background1" w:themeFillShade="F2"/>
            <w:vAlign w:val="center"/>
          </w:tcPr>
          <w:p w:rsidR="00DB6EFF" w:rsidRPr="00CC725A" w:rsidRDefault="00DB6EFF" w:rsidP="00C20894">
            <w:pPr>
              <w:autoSpaceDE w:val="0"/>
              <w:autoSpaceDN w:val="0"/>
              <w:rPr>
                <w:rFonts w:ascii="HG丸ｺﾞｼｯｸM-PRO" w:eastAsia="HG丸ｺﾞｼｯｸM-PRO" w:hAnsi="HG丸ｺﾞｼｯｸM-PRO"/>
                <w:sz w:val="24"/>
                <w:szCs w:val="24"/>
              </w:rPr>
            </w:pPr>
            <w:r w:rsidRPr="00CC725A">
              <w:rPr>
                <w:rFonts w:ascii="HG丸ｺﾞｼｯｸM-PRO" w:eastAsia="HG丸ｺﾞｼｯｸM-PRO" w:hAnsi="HG丸ｺﾞｼｯｸM-PRO"/>
                <w:sz w:val="24"/>
                <w:szCs w:val="24"/>
              </w:rPr>
              <w:t>2011年に周辺地域とともに世界遺産に指定された。</w:t>
            </w:r>
          </w:p>
        </w:tc>
        <w:tc>
          <w:tcPr>
            <w:tcW w:w="3020" w:type="dxa"/>
            <w:shd w:val="clear" w:color="auto" w:fill="F2F2F2" w:themeFill="background1" w:themeFillShade="F2"/>
            <w:vAlign w:val="center"/>
          </w:tcPr>
          <w:p w:rsidR="00DB6EFF" w:rsidRPr="00CC725A" w:rsidRDefault="00DB6EFF" w:rsidP="00C20894">
            <w:pPr>
              <w:autoSpaceDE w:val="0"/>
              <w:autoSpaceDN w:val="0"/>
              <w:rPr>
                <w:rFonts w:ascii="HG丸ｺﾞｼｯｸM-PRO" w:eastAsia="HG丸ｺﾞｼｯｸM-PRO" w:hAnsi="HG丸ｺﾞｼｯｸM-PRO"/>
                <w:sz w:val="24"/>
                <w:szCs w:val="24"/>
              </w:rPr>
            </w:pPr>
            <w:r w:rsidRPr="00CC725A">
              <w:rPr>
                <w:rFonts w:ascii="HG丸ｺﾞｼｯｸM-PRO" w:eastAsia="HG丸ｺﾞｼｯｸM-PRO" w:hAnsi="HG丸ｺﾞｼｯｸM-PRO"/>
                <w:sz w:val="24"/>
                <w:szCs w:val="24"/>
              </w:rPr>
              <w:t>大型野生動物の宝庫。</w:t>
            </w:r>
          </w:p>
        </w:tc>
        <w:tc>
          <w:tcPr>
            <w:tcW w:w="3021" w:type="dxa"/>
            <w:shd w:val="clear" w:color="auto" w:fill="F2F2F2" w:themeFill="background1" w:themeFillShade="F2"/>
            <w:vAlign w:val="center"/>
          </w:tcPr>
          <w:p w:rsidR="00DB6EFF" w:rsidRPr="00CC725A" w:rsidRDefault="00DB6EFF" w:rsidP="00C20894">
            <w:pPr>
              <w:autoSpaceDE w:val="0"/>
              <w:autoSpaceDN w:val="0"/>
              <w:rPr>
                <w:rFonts w:ascii="HG丸ｺﾞｼｯｸM-PRO" w:eastAsia="HG丸ｺﾞｼｯｸM-PRO" w:hAnsi="HG丸ｺﾞｼｯｸM-PRO"/>
                <w:sz w:val="24"/>
                <w:szCs w:val="24"/>
              </w:rPr>
            </w:pPr>
            <w:r w:rsidRPr="00CC725A">
              <w:rPr>
                <w:rFonts w:ascii="HG丸ｺﾞｼｯｸM-PRO" w:eastAsia="HG丸ｺﾞｼｯｸM-PRO" w:hAnsi="HG丸ｺﾞｼｯｸM-PRO"/>
                <w:sz w:val="24"/>
                <w:szCs w:val="24"/>
              </w:rPr>
              <w:t>キリマンジャロのすそ野に広がる国立公園。</w:t>
            </w:r>
          </w:p>
        </w:tc>
      </w:tr>
    </w:tbl>
    <w:p w:rsidR="002847C2" w:rsidRDefault="002847C2" w:rsidP="00C20894">
      <w:pPr>
        <w:autoSpaceDE w:val="0"/>
        <w:autoSpaceDN w:val="0"/>
      </w:pPr>
    </w:p>
    <w:p w:rsidR="002847C2" w:rsidRDefault="002847C2" w:rsidP="00C20894">
      <w:pPr>
        <w:autoSpaceDE w:val="0"/>
        <w:autoSpaceDN w:val="0"/>
      </w:pPr>
      <w:r>
        <w:rPr>
          <w:noProof/>
        </w:rPr>
        <mc:AlternateContent>
          <mc:Choice Requires="wps">
            <w:drawing>
              <wp:anchor distT="0" distB="0" distL="114300" distR="114300" simplePos="0" relativeHeight="251659264" behindDoc="0" locked="0" layoutInCell="1" allowOverlap="1" wp14:anchorId="48853C2A" wp14:editId="3A61E4E2">
                <wp:simplePos x="0" y="0"/>
                <wp:positionH relativeFrom="margin">
                  <wp:align>left</wp:align>
                </wp:positionH>
                <wp:positionV relativeFrom="paragraph">
                  <wp:posOffset>2218</wp:posOffset>
                </wp:positionV>
                <wp:extent cx="1828800" cy="18288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2847C2" w:rsidRPr="002847C2" w:rsidRDefault="002847C2" w:rsidP="002847C2">
                            <w:pPr>
                              <w:jc w:val="center"/>
                              <w:rPr>
                                <w:rFonts w:ascii="HGｺﾞｼｯｸE" w:eastAsia="HGｺﾞｼｯｸE" w:hAnsi="HGｺﾞｼｯｸE"/>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2847C2">
                              <w:rPr>
                                <w:rFonts w:ascii="HGｺﾞｼｯｸE" w:eastAsia="HGｺﾞｼｯｸE" w:hAnsi="HGｺﾞｼｯｸE"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出発日と</w:t>
                            </w:r>
                            <w:r w:rsidRPr="002847C2">
                              <w:rPr>
                                <w:rFonts w:ascii="HGｺﾞｼｯｸE" w:eastAsia="HGｺﾞｼｯｸE" w:hAnsi="HGｺﾞｼｯｸE"/>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ツアー代金</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 w14:anchorId="48853C2A" id="テキスト ボックス 4" o:spid="_x0000_s1027" type="#_x0000_t202" style="position:absolute;left:0;text-align:left;margin-left:0;margin-top:.15pt;width:2in;height:2in;z-index:251659264;visibility:visible;mso-wrap-style:none;mso-wrap-distance-left:9pt;mso-wrap-distance-top:0;mso-wrap-distance-right:9pt;mso-wrap-distance-bottom:0;mso-position-horizontal:lef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" filled="f" stroked="f">
                <v:fill o:detectmouseclick="t"/>
                <v:textbox style="mso-fit-shape-to-text:t" inset="5.85pt,.7pt,5.85pt,.7pt">
                  <w:txbxContent>
                    <w:p w:rsidR="002847C2" w:rsidRPr="002847C2" w:rsidRDefault="002847C2" w:rsidP="002847C2">
                      <w:pPr>
                        <w:jc w:val="center"/>
                        <w:rPr>
                          <w:rFonts w:ascii="HGｺﾞｼｯｸE" w:eastAsia="HGｺﾞｼｯｸE" w:hAnsi="HGｺﾞｼｯｸE"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2847C2">
                        <w:rPr>
                          <w:rFonts w:ascii="HGｺﾞｼｯｸE" w:eastAsia="HGｺﾞｼｯｸE" w:hAnsi="HGｺﾞｼｯｸE" w:hint="eastAsia"/>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出発日と</w:t>
                      </w:r>
                      <w:r w:rsidRPr="002847C2">
                        <w:rPr>
                          <w:rFonts w:ascii="HGｺﾞｼｯｸE" w:eastAsia="HGｺﾞｼｯｸE" w:hAnsi="HGｺﾞｼｯｸE"/>
                          <w:b/>
                          <w:outline/>
                          <w:color w:val="ED7D31"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ツアー代金</w:t>
                      </w:r>
                    </w:p>
                  </w:txbxContent>
                </v:textbox>
                <w10:wrap anchorx="margin"/>
              </v:shape>
            </w:pict>
          </mc:Fallback>
        </mc:AlternateContent>
      </w:r>
    </w:p>
    <w:p w:rsidR="008538A0" w:rsidRDefault="008538A0" w:rsidP="00C20894">
      <w:pPr>
        <w:autoSpaceDE w:val="0"/>
        <w:autoSpaceDN w:val="0"/>
      </w:pPr>
    </w:p>
    <w:p w:rsidR="008538A0" w:rsidRDefault="00B7137B" w:rsidP="00C20894">
      <w:pPr>
        <w:tabs>
          <w:tab w:val="right" w:leader="dot" w:pos="8400"/>
        </w:tabs>
        <w:autoSpaceDE w:val="0"/>
        <w:autoSpaceDN w:val="0"/>
        <w:spacing w:afterLines="100" w:after="240"/>
        <w:ind w:leftChars="200" w:left="420"/>
      </w:pPr>
      <w:r w:rsidRPr="002847C2">
        <w:rPr>
          <w:rFonts w:ascii="HGPｺﾞｼｯｸM" w:eastAsia="HGPｺﾞｼｯｸM" w:hint="eastAsia"/>
          <w:color w:val="385623" w:themeColor="accent6" w:themeShade="80"/>
          <w:sz w:val="28"/>
          <w:szCs w:val="28"/>
        </w:rPr>
        <w:t>■９月１日～９月８日</w:t>
      </w:r>
      <w:r w:rsidR="002847C2" w:rsidRPr="002847C2">
        <w:rPr>
          <w:rFonts w:ascii="HGPｺﾞｼｯｸM" w:eastAsia="HGPｺﾞｼｯｸM" w:hint="eastAsia"/>
          <w:color w:val="385623" w:themeColor="accent6" w:themeShade="80"/>
          <w:sz w:val="28"/>
          <w:szCs w:val="28"/>
        </w:rPr>
        <w:tab/>
      </w:r>
      <w:r w:rsidRPr="002847C2">
        <w:rPr>
          <w:rFonts w:ascii="HGPｺﾞｼｯｸM" w:eastAsia="HGPｺﾞｼｯｸM" w:hint="eastAsia"/>
          <w:b/>
          <w:color w:val="385623" w:themeColor="accent6" w:themeShade="80"/>
          <w:sz w:val="28"/>
          <w:szCs w:val="28"/>
        </w:rPr>
        <w:t>３２８，０００円</w:t>
      </w:r>
    </w:p>
    <w:p w:rsidR="008538A0" w:rsidRDefault="00B7137B" w:rsidP="00C20894">
      <w:pPr>
        <w:tabs>
          <w:tab w:val="right" w:leader="dot" w:pos="8400"/>
        </w:tabs>
        <w:autoSpaceDE w:val="0"/>
        <w:autoSpaceDN w:val="0"/>
        <w:spacing w:afterLines="100" w:after="240"/>
        <w:ind w:leftChars="200" w:left="420"/>
      </w:pPr>
      <w:r w:rsidRPr="002847C2">
        <w:rPr>
          <w:rFonts w:ascii="HGPｺﾞｼｯｸM" w:eastAsia="HGPｺﾞｼｯｸM" w:hint="eastAsia"/>
          <w:color w:val="385623" w:themeColor="accent6" w:themeShade="80"/>
          <w:sz w:val="28"/>
          <w:szCs w:val="28"/>
        </w:rPr>
        <w:t>■１１月８日～１１月１５日</w:t>
      </w:r>
      <w:r w:rsidR="002847C2" w:rsidRPr="002847C2">
        <w:rPr>
          <w:rFonts w:ascii="HGPｺﾞｼｯｸM" w:eastAsia="HGPｺﾞｼｯｸM" w:hint="eastAsia"/>
          <w:color w:val="385623" w:themeColor="accent6" w:themeShade="80"/>
          <w:sz w:val="28"/>
          <w:szCs w:val="28"/>
        </w:rPr>
        <w:tab/>
      </w:r>
      <w:r w:rsidRPr="002847C2">
        <w:rPr>
          <w:rFonts w:ascii="HGPｺﾞｼｯｸM" w:eastAsia="HGPｺﾞｼｯｸM" w:hint="eastAsia"/>
          <w:b/>
          <w:color w:val="385623" w:themeColor="accent6" w:themeShade="80"/>
          <w:sz w:val="28"/>
          <w:szCs w:val="28"/>
        </w:rPr>
        <w:t>４２８，０００円</w:t>
      </w:r>
    </w:p>
    <w:p w:rsidR="00F92D85" w:rsidRDefault="00B7137B" w:rsidP="00C20894">
      <w:pPr>
        <w:tabs>
          <w:tab w:val="right" w:leader="dot" w:pos="8400"/>
        </w:tabs>
        <w:autoSpaceDE w:val="0"/>
        <w:autoSpaceDN w:val="0"/>
        <w:spacing w:afterLines="100" w:after="240"/>
        <w:ind w:leftChars="200" w:left="420"/>
      </w:pPr>
      <w:r w:rsidRPr="002847C2">
        <w:rPr>
          <w:rFonts w:ascii="HGPｺﾞｼｯｸM" w:eastAsia="HGPｺﾞｼｯｸM" w:hint="eastAsia"/>
          <w:color w:val="385623" w:themeColor="accent6" w:themeShade="80"/>
          <w:sz w:val="28"/>
          <w:szCs w:val="28"/>
        </w:rPr>
        <w:t>■１１月２６日～１２月３日</w:t>
      </w:r>
      <w:r w:rsidR="002847C2" w:rsidRPr="002847C2">
        <w:rPr>
          <w:rFonts w:ascii="HGPｺﾞｼｯｸM" w:eastAsia="HGPｺﾞｼｯｸM" w:hint="eastAsia"/>
          <w:color w:val="385623" w:themeColor="accent6" w:themeShade="80"/>
          <w:sz w:val="28"/>
          <w:szCs w:val="28"/>
        </w:rPr>
        <w:tab/>
      </w:r>
      <w:r w:rsidRPr="002847C2">
        <w:rPr>
          <w:rFonts w:ascii="HGPｺﾞｼｯｸM" w:eastAsia="HGPｺﾞｼｯｸM" w:hint="eastAsia"/>
          <w:b/>
          <w:color w:val="385623" w:themeColor="accent6" w:themeShade="80"/>
          <w:sz w:val="28"/>
          <w:szCs w:val="28"/>
        </w:rPr>
        <w:t>４４８，０００円</w:t>
      </w:r>
      <w:bookmarkEnd w:id="0"/>
    </w:p>
    <w:sectPr w:rsidR="00F92D85" w:rsidSect="00DB6EFF">
      <w:headerReference w:type="default" r:id="rId10"/>
      <w:footerReference w:type="default" r:id="rId11"/>
      <w:pgSz w:w="11907" w:h="16840" w:code="9"/>
      <w:pgMar w:top="1701" w:right="1418" w:bottom="1701" w:left="1418" w:header="851" w:footer="851" w:gutter="0"/>
      <w:cols w:space="425"/>
      <w:docGrid w:linePitch="391" w:charSpace="-17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4D1B" w:rsidRDefault="00EE4D1B" w:rsidP="00815307">
      <w:r>
        <w:separator/>
      </w:r>
    </w:p>
  </w:endnote>
  <w:endnote w:type="continuationSeparator" w:id="0">
    <w:p w:rsidR="00EE4D1B" w:rsidRDefault="00EE4D1B" w:rsidP="00815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43" w:usb2="00000009" w:usb3="00000000" w:csb0="000001FF" w:csb1="00000000"/>
  </w:font>
  <w:font w:name="HG創英角ｺﾞｼｯｸUB">
    <w:panose1 w:val="020B0909000000000000"/>
    <w:charset w:val="80"/>
    <w:family w:val="modern"/>
    <w:pitch w:val="fixed"/>
    <w:sig w:usb0="E00002FF" w:usb1="6AC7FDFB" w:usb2="00000012" w:usb3="00000000" w:csb0="0002009F" w:csb1="00000000"/>
  </w:font>
  <w:font w:name="メイリオ">
    <w:panose1 w:val="020B0604030504040204"/>
    <w:charset w:val="80"/>
    <w:family w:val="modern"/>
    <w:pitch w:val="variable"/>
    <w:sig w:usb0="E00002FF" w:usb1="6AC7FFFF" w:usb2="08000012" w:usb3="00000000" w:csb0="0002009F" w:csb1="00000000"/>
  </w:font>
  <w:font w:name="HGｺﾞｼｯｸE">
    <w:panose1 w:val="020B0909000000000000"/>
    <w:charset w:val="80"/>
    <w:family w:val="moder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8C" w:rsidRPr="00D46F8C" w:rsidRDefault="00D46F8C" w:rsidP="00D46F8C">
    <w:pPr>
      <w:pStyle w:val="a5"/>
      <w:shd w:val="clear" w:color="auto" w:fill="538135" w:themeFill="accent6" w:themeFillShade="BF"/>
      <w:jc w:val="center"/>
      <w:rPr>
        <w:rFonts w:ascii="メイリオ" w:eastAsia="メイリオ" w:hAnsi="メイリオ"/>
        <w:color w:val="FFFFFF" w:themeColor="background1"/>
        <w:sz w:val="22"/>
      </w:rPr>
    </w:pPr>
    <w:r w:rsidRPr="00D46F8C">
      <w:rPr>
        <w:rFonts w:ascii="メイリオ" w:eastAsia="メイリオ" w:hAnsi="メイリオ" w:hint="eastAsia"/>
        <w:color w:val="FFFFFF" w:themeColor="background1"/>
        <w:sz w:val="22"/>
      </w:rPr>
      <w:t>ABCトラベル</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4D1B" w:rsidRDefault="00EE4D1B" w:rsidP="00815307">
      <w:r>
        <w:separator/>
      </w:r>
    </w:p>
  </w:footnote>
  <w:footnote w:type="continuationSeparator" w:id="0">
    <w:p w:rsidR="00EE4D1B" w:rsidRDefault="00EE4D1B" w:rsidP="00815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F8C" w:rsidRPr="00D46F8C" w:rsidRDefault="00D46F8C" w:rsidP="00D46F8C">
    <w:pPr>
      <w:pStyle w:val="a3"/>
      <w:jc w:val="right"/>
      <w:rPr>
        <w:rFonts w:ascii="メイリオ" w:eastAsia="メイリオ" w:hAnsi="メイリオ"/>
        <w:sz w:val="22"/>
      </w:rPr>
    </w:pPr>
    <w:r w:rsidRPr="00D46F8C">
      <w:rPr>
        <w:rFonts w:ascii="メイリオ" w:eastAsia="メイリオ" w:hAnsi="メイリオ" w:hint="eastAsia"/>
        <w:sz w:val="22"/>
      </w:rPr>
      <w:t>｜ABCトラベル通信No.1｜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dirty"/>
  <w:defaultTabStop w:val="840"/>
  <w:drawingGridHorizontalSpacing w:val="201"/>
  <w:drawingGridVerticalSpacing w:val="391"/>
  <w:displayHorizontalDrawingGridEvery w:val="0"/>
  <w:noPunctuationKerning/>
  <w:characterSpacingControl w:val="doNotCompress"/>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BE3"/>
    <w:rsid w:val="001E26DC"/>
    <w:rsid w:val="00257D30"/>
    <w:rsid w:val="002847C2"/>
    <w:rsid w:val="002B617D"/>
    <w:rsid w:val="005D1F0B"/>
    <w:rsid w:val="00636BE3"/>
    <w:rsid w:val="006D52C3"/>
    <w:rsid w:val="0072312F"/>
    <w:rsid w:val="00815307"/>
    <w:rsid w:val="008538A0"/>
    <w:rsid w:val="009D6E8B"/>
    <w:rsid w:val="00A87D93"/>
    <w:rsid w:val="00B7137B"/>
    <w:rsid w:val="00C20894"/>
    <w:rsid w:val="00CC725A"/>
    <w:rsid w:val="00D46F8C"/>
    <w:rsid w:val="00DB6EFF"/>
    <w:rsid w:val="00E13264"/>
    <w:rsid w:val="00E34395"/>
    <w:rsid w:val="00EE4D1B"/>
    <w:rsid w:val="00F92D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E923D557-BD0E-4D51-8696-ABB40ACF5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a">
    <w:name w:val="Normal"/>
    <w:qFormat/>
    <w:rsid w:val="00636BE3"/>
    <w:pPr>
      <w:widowControl w:val="0"/>
      <w:kinsoku w:val="0"/>
      <w:overflowPunct w:val="0"/>
      <w:jc w:val="both"/>
    </w:pPr>
    <w:rPr>
      <w:rFonts w:ascii="游明朝" w:eastAsia="游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15307"/>
    <w:pPr>
      <w:tabs>
        <w:tab w:val="center" w:pos="4252"/>
        <w:tab w:val="right" w:pos="8504"/>
      </w:tabs>
      <w:snapToGrid w:val="0"/>
    </w:pPr>
  </w:style>
  <w:style w:type="character" w:customStyle="1" w:styleId="a4">
    <w:name w:val="ヘッダー (文字)"/>
    <w:basedOn w:val="a0"/>
    <w:link w:val="a3"/>
    <w:uiPriority w:val="99"/>
    <w:rsid w:val="00815307"/>
    <w:rPr>
      <w:rFonts w:ascii="游明朝" w:eastAsia="游明朝"/>
    </w:rPr>
  </w:style>
  <w:style w:type="paragraph" w:styleId="a5">
    <w:name w:val="footer"/>
    <w:basedOn w:val="a"/>
    <w:link w:val="a6"/>
    <w:uiPriority w:val="99"/>
    <w:unhideWhenUsed/>
    <w:rsid w:val="00815307"/>
    <w:pPr>
      <w:tabs>
        <w:tab w:val="center" w:pos="4252"/>
        <w:tab w:val="right" w:pos="8504"/>
      </w:tabs>
      <w:snapToGrid w:val="0"/>
    </w:pPr>
  </w:style>
  <w:style w:type="character" w:customStyle="1" w:styleId="a6">
    <w:name w:val="フッター (文字)"/>
    <w:basedOn w:val="a0"/>
    <w:link w:val="a5"/>
    <w:uiPriority w:val="99"/>
    <w:rsid w:val="00815307"/>
    <w:rPr>
      <w:rFonts w:ascii="游明朝" w:eastAsia="游明朝"/>
    </w:rPr>
  </w:style>
  <w:style w:type="table" w:styleId="a7">
    <w:name w:val="Table Grid"/>
    <w:basedOn w:val="a1"/>
    <w:uiPriority w:val="39"/>
    <w:rsid w:val="008538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1</Pages>
  <Words>63</Words>
  <Characters>362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Certify</dc:creator>
  <cp:keywords/>
  <dc:description/>
  <cp:lastModifiedBy>Certify</cp:lastModifiedBy>
  <cp:revision>8</cp:revision>
  <dcterms:created xsi:type="dcterms:W3CDTF">2015-12-08T02:29:00Z</dcterms:created>
  <dcterms:modified xsi:type="dcterms:W3CDTF">2016-03-02T01:27:00Z</dcterms:modified>
</cp:coreProperties>
</file>